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P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closure of state office buildings because of COVID-19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Zoom Link:</w:t>
      </w:r>
    </w:p>
    <w:p w:rsidR="00743E3D" w:rsidRDefault="0061428B" w:rsidP="00F2194A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sz w:val="24"/>
          <w:szCs w:val="22"/>
        </w:rPr>
      </w:pPr>
      <w:hyperlink r:id="rId7" w:tgtFrame="_blank" w:history="1">
        <w:r w:rsidR="00C920B2" w:rsidRPr="00C920B2">
          <w:rPr>
            <w:rStyle w:val="Hyperlink"/>
            <w:rFonts w:ascii="Tahoma" w:hAnsi="Tahoma" w:cs="Tahoma"/>
            <w:b/>
            <w:sz w:val="24"/>
            <w:szCs w:val="22"/>
          </w:rPr>
          <w:t>https://doc-wi.zoom.us/j/83391086452?pwd=Y0VyVVVEaTdXTWxyRUpFQ2pxcDV6Zz09</w:t>
        </w:r>
      </w:hyperlink>
    </w:p>
    <w:p w:rsidR="00C920B2" w:rsidRDefault="00C920B2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404-443-6397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877-336-1831 (Toll Free)</w:t>
      </w:r>
    </w:p>
    <w:p w:rsidR="00F2194A" w:rsidRP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Conference Code: 262718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</w:t>
      </w:r>
      <w:r w:rsidR="00C920B2">
        <w:rPr>
          <w:rFonts w:ascii="Tahoma" w:hAnsi="Tahoma" w:cs="Tahoma"/>
          <w:b/>
          <w:color w:val="FF0000"/>
          <w:sz w:val="28"/>
          <w:szCs w:val="28"/>
        </w:rPr>
        <w:t>December 2nd</w:t>
      </w:r>
      <w:r w:rsidR="00DA6ACB">
        <w:rPr>
          <w:rFonts w:ascii="Tahoma" w:hAnsi="Tahoma" w:cs="Tahoma"/>
          <w:b/>
          <w:color w:val="FF0000"/>
          <w:sz w:val="28"/>
          <w:szCs w:val="28"/>
        </w:rPr>
        <w:t>, 20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20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C920B2">
        <w:rPr>
          <w:rFonts w:ascii="Tahoma" w:hAnsi="Tahoma" w:cs="Tahoma"/>
          <w:b/>
          <w:color w:val="FF0000"/>
          <w:sz w:val="28"/>
          <w:szCs w:val="28"/>
        </w:rPr>
        <w:t>10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D653CB">
        <w:rPr>
          <w:rFonts w:ascii="Tahoma" w:hAnsi="Tahoma" w:cs="Tahoma"/>
          <w:b/>
          <w:sz w:val="28"/>
          <w:szCs w:val="28"/>
        </w:rPr>
        <w:t xml:space="preserve">Review and approval of </w:t>
      </w:r>
      <w:r w:rsidR="00D653CB" w:rsidRPr="00D653CB">
        <w:rPr>
          <w:rFonts w:ascii="Tahoma" w:hAnsi="Tahoma" w:cs="Tahoma"/>
          <w:b/>
          <w:sz w:val="28"/>
          <w:szCs w:val="28"/>
        </w:rPr>
        <w:t xml:space="preserve">previous </w:t>
      </w:r>
      <w:r w:rsidRPr="00D653CB">
        <w:rPr>
          <w:rFonts w:ascii="Tahoma" w:hAnsi="Tahoma" w:cs="Tahoma"/>
          <w:b/>
          <w:sz w:val="28"/>
          <w:szCs w:val="28"/>
        </w:rPr>
        <w:t>minutes</w:t>
      </w:r>
    </w:p>
    <w:p w:rsidR="00D653CB" w:rsidRPr="00D653CB" w:rsidRDefault="00D653CB" w:rsidP="00D653CB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D2683A">
      <w:pPr>
        <w:rPr>
          <w:rFonts w:ascii="Tahoma" w:hAnsi="Tahoma" w:cs="Tahoma"/>
          <w:sz w:val="28"/>
          <w:szCs w:val="28"/>
        </w:rPr>
      </w:pPr>
    </w:p>
    <w:p w:rsidR="00D2683A" w:rsidRDefault="00D2683A" w:rsidP="00254BED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96328F">
        <w:rPr>
          <w:rFonts w:ascii="Tahoma" w:hAnsi="Tahoma" w:cs="Tahoma"/>
          <w:color w:val="FF0000"/>
          <w:sz w:val="28"/>
          <w:szCs w:val="28"/>
        </w:rPr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</w:p>
    <w:p w:rsidR="00D2683A" w:rsidRPr="00D2683A" w:rsidRDefault="00D2683A" w:rsidP="00D2683A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CLOSED EXECUTIVE SESSION</w:t>
      </w:r>
    </w:p>
    <w:p w:rsidR="00D2683A" w:rsidRPr="00DA4606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(Pursuant to Wis. Stat</w:t>
      </w:r>
      <w:r w:rsidRPr="00DA4606">
        <w:rPr>
          <w:rFonts w:ascii="Tahoma" w:hAnsi="Tahoma" w:cs="Tahoma"/>
          <w:sz w:val="28"/>
          <w:szCs w:val="28"/>
        </w:rPr>
        <w:t>s. 19.85(1</w:t>
      </w:r>
      <w:proofErr w:type="gramStart"/>
      <w:r w:rsidRPr="00DA4606">
        <w:rPr>
          <w:rFonts w:ascii="Tahoma" w:hAnsi="Tahoma" w:cs="Tahoma"/>
          <w:sz w:val="28"/>
          <w:szCs w:val="28"/>
        </w:rPr>
        <w:t>)</w:t>
      </w:r>
      <w:r w:rsidR="002E5731">
        <w:rPr>
          <w:rFonts w:ascii="Tahoma" w:hAnsi="Tahoma" w:cs="Tahoma"/>
          <w:sz w:val="28"/>
          <w:szCs w:val="28"/>
        </w:rPr>
        <w:t>(</w:t>
      </w:r>
      <w:proofErr w:type="gramEnd"/>
      <w:r w:rsidR="002E5731">
        <w:rPr>
          <w:rFonts w:ascii="Tahoma" w:hAnsi="Tahoma" w:cs="Tahoma"/>
          <w:sz w:val="28"/>
          <w:szCs w:val="28"/>
        </w:rPr>
        <w:t>d)</w:t>
      </w:r>
    </w:p>
    <w:p w:rsidR="00D2683A" w:rsidRPr="00DA4606" w:rsidRDefault="00D2683A" w:rsidP="00D2683A">
      <w:pPr>
        <w:ind w:left="720"/>
        <w:jc w:val="center"/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TO CONSIDER INDIVIDUAL PAROLE CASES</w:t>
      </w:r>
    </w:p>
    <w:sectPr w:rsidR="00D2683A" w:rsidRPr="00D2683A">
      <w:headerReference w:type="default" r:id="rId8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862"/>
      <w:bookmarkStart w:id="2" w:name="_MON_1042521878"/>
      <w:bookmarkStart w:id="3" w:name="_MON_1042521890"/>
      <w:bookmarkStart w:id="4" w:name="_MON_1042521937"/>
      <w:bookmarkStart w:id="5" w:name="_MON_1042522058"/>
      <w:bookmarkStart w:id="6" w:name="_MON_1042522110"/>
      <w:bookmarkStart w:id="7" w:name="_MON_1042522121"/>
      <w:bookmarkStart w:id="8" w:name="_MON_1042522237"/>
      <w:bookmarkStart w:id="9" w:name="_MON_1042522248"/>
      <w:bookmarkStart w:id="10" w:name="_MON_1042522261"/>
      <w:bookmarkStart w:id="11" w:name="_MON_1042522265"/>
      <w:bookmarkStart w:id="12" w:name="_MON_1042522464"/>
      <w:bookmarkStart w:id="13" w:name="_MON_104252160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633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67800509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E0733"/>
    <w:rsid w:val="00111ECA"/>
    <w:rsid w:val="00125E7B"/>
    <w:rsid w:val="00164269"/>
    <w:rsid w:val="0019644F"/>
    <w:rsid w:val="001C4BF4"/>
    <w:rsid w:val="001E5662"/>
    <w:rsid w:val="00254BED"/>
    <w:rsid w:val="00267334"/>
    <w:rsid w:val="002B1BA5"/>
    <w:rsid w:val="002D4D51"/>
    <w:rsid w:val="002E5731"/>
    <w:rsid w:val="00300AF9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1428B"/>
    <w:rsid w:val="00642155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920B2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2770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doc-wi.zoom.us/j/83391086452?pwd=Y0VyVVVEaTdXTWxyRUpFQ2pxcDV6Zz09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2961CD03-3480-426A-ABD4-FE2AEC307B87}"/>
</file>

<file path=customXml/itemProps2.xml><?xml version="1.0" encoding="utf-8"?>
<ds:datastoreItem xmlns:ds="http://schemas.openxmlformats.org/officeDocument/2006/customXml" ds:itemID="{7A6314E1-F8B8-4809-905F-B0DE6C991F5E}"/>
</file>

<file path=customXml/itemProps3.xml><?xml version="1.0" encoding="utf-8"?>
<ds:datastoreItem xmlns:ds="http://schemas.openxmlformats.org/officeDocument/2006/customXml" ds:itemID="{42B5333F-4845-4A2C-9838-046FE5F25F24}"/>
</file>

<file path=customXml/itemProps4.xml><?xml version="1.0" encoding="utf-8"?>
<ds:datastoreItem xmlns:ds="http://schemas.openxmlformats.org/officeDocument/2006/customXml" ds:itemID="{D37695CA-4B9F-43C4-A123-AE949F2DF4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534</Characters>
  <Application>Microsoft Office Word</Application>
  <DocSecurity>4</DocSecurity>
  <Lines>35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Parole Commission 12.2.20</dc:title>
  <dc:creator>DOC User</dc:creator>
  <cp:lastModifiedBy>Nelson, Teri L</cp:lastModifiedBy>
  <cp:revision>2</cp:revision>
  <cp:lastPrinted>2020-11-25T15:08:00Z</cp:lastPrinted>
  <dcterms:created xsi:type="dcterms:W3CDTF">2020-11-25T15:09:00Z</dcterms:created>
  <dcterms:modified xsi:type="dcterms:W3CDTF">2020-11-25T15:09:00Z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